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9F71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7EB002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0DD182A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1632FD3E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D29F60F" w14:textId="1DF2B701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4F36D6">
              <w:rPr>
                <w:rFonts w:ascii="Arial Narrow" w:hAnsi="Arial Narrow" w:cs="Times New Roman"/>
                <w:sz w:val="20"/>
                <w:szCs w:val="20"/>
              </w:rPr>
              <w:t xml:space="preserve"> nacrtu </w:t>
            </w:r>
            <w:r w:rsidR="004F36D6" w:rsidRPr="004F36D6">
              <w:rPr>
                <w:rFonts w:ascii="Arial Narrow" w:hAnsi="Arial Narrow" w:cs="Times New Roman"/>
                <w:sz w:val="20"/>
                <w:szCs w:val="20"/>
              </w:rPr>
              <w:t>Pravilnika o izmjenama i dopunama Pravilnika o izborima u zvanja i na radna mjesta na Prirodoslovno-matematičkom fakultetu Sveučilišta u Zagrebu</w:t>
            </w:r>
            <w:r w:rsidR="004F36D6" w:rsidRPr="004F36D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14:paraId="7FC3FED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98F0FE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4061B75B" w14:textId="481B57CE" w:rsidR="00ED3477" w:rsidRPr="00D02792" w:rsidRDefault="00C92093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F36D6">
              <w:rPr>
                <w:rFonts w:ascii="Arial Narrow" w:hAnsi="Arial Narrow" w:cs="Times New Roman"/>
                <w:sz w:val="20"/>
                <w:szCs w:val="20"/>
              </w:rPr>
              <w:t>Pravilnik o izmjenama i dopunama Pravilnika o izborima u zvanja i na radna mjesta na Prirodoslovno-matematičkom fakultetu Sveučilišta u Zagrebu</w:t>
            </w:r>
          </w:p>
        </w:tc>
      </w:tr>
      <w:tr w:rsidR="00D02792" w:rsidRPr="00D02792" w14:paraId="3BFAC5D2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D15583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56E5765E" w14:textId="70B817A6" w:rsidR="00ED3477" w:rsidRPr="00D02792" w:rsidRDefault="00C9209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Stručno povjerenstvo</w:t>
            </w:r>
          </w:p>
        </w:tc>
      </w:tr>
      <w:tr w:rsidR="00D02792" w:rsidRPr="00D02792" w14:paraId="7F3DF76C" w14:textId="77777777" w:rsidTr="00941D1C">
        <w:tc>
          <w:tcPr>
            <w:tcW w:w="4643" w:type="dxa"/>
            <w:shd w:val="clear" w:color="auto" w:fill="auto"/>
            <w:vAlign w:val="center"/>
          </w:tcPr>
          <w:p w14:paraId="1E83E2AE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49BFB70" w14:textId="24FC8D1B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C920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21.01.2022.</w:t>
            </w:r>
          </w:p>
          <w:p w14:paraId="2F09C371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49B9208" w14:textId="6303D47B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6D075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92093">
              <w:rPr>
                <w:rFonts w:ascii="Arial Narrow" w:hAnsi="Arial Narrow" w:cs="Times New Roman"/>
                <w:b/>
                <w:sz w:val="20"/>
                <w:szCs w:val="20"/>
              </w:rPr>
              <w:t>21.02.2022.</w:t>
            </w:r>
          </w:p>
        </w:tc>
      </w:tr>
      <w:tr w:rsidR="00D02792" w:rsidRPr="00D02792" w14:paraId="49EC116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49E51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8E7858B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4FAF09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9F4A238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06408F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8B7B05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81201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900116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2A928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2EF67A0" w14:textId="77777777" w:rsidTr="00941D1C">
        <w:tc>
          <w:tcPr>
            <w:tcW w:w="4643" w:type="dxa"/>
            <w:shd w:val="clear" w:color="auto" w:fill="auto"/>
          </w:tcPr>
          <w:p w14:paraId="5AB9C0B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3221D1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EC1FC0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7A56F2B" w14:textId="77777777" w:rsidTr="00941D1C">
        <w:tc>
          <w:tcPr>
            <w:tcW w:w="4643" w:type="dxa"/>
            <w:vMerge w:val="restart"/>
            <w:shd w:val="clear" w:color="auto" w:fill="auto"/>
          </w:tcPr>
          <w:p w14:paraId="556723F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0DC8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188F73E" w14:textId="77777777" w:rsidTr="00941D1C">
        <w:tc>
          <w:tcPr>
            <w:tcW w:w="4643" w:type="dxa"/>
            <w:vMerge/>
            <w:shd w:val="clear" w:color="auto" w:fill="auto"/>
          </w:tcPr>
          <w:p w14:paraId="00A6A58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4281A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F2EFBC" w14:textId="77777777" w:rsidTr="00941D1C">
        <w:tc>
          <w:tcPr>
            <w:tcW w:w="4643" w:type="dxa"/>
            <w:vMerge/>
            <w:shd w:val="clear" w:color="auto" w:fill="auto"/>
          </w:tcPr>
          <w:p w14:paraId="5E8202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CA577D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5AB1016" w14:textId="77777777" w:rsidTr="00941D1C">
        <w:tc>
          <w:tcPr>
            <w:tcW w:w="4643" w:type="dxa"/>
            <w:vMerge/>
            <w:shd w:val="clear" w:color="auto" w:fill="auto"/>
          </w:tcPr>
          <w:p w14:paraId="2CE3D27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B0E10E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CFE6BBD" w14:textId="77777777" w:rsidTr="00941D1C">
        <w:tc>
          <w:tcPr>
            <w:tcW w:w="4643" w:type="dxa"/>
            <w:vMerge/>
            <w:shd w:val="clear" w:color="auto" w:fill="auto"/>
          </w:tcPr>
          <w:p w14:paraId="2E94EF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2AAC96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6AF76E" w14:textId="77777777" w:rsidTr="00941D1C">
        <w:tc>
          <w:tcPr>
            <w:tcW w:w="4643" w:type="dxa"/>
            <w:shd w:val="clear" w:color="auto" w:fill="auto"/>
          </w:tcPr>
          <w:p w14:paraId="1777DEE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6CAFAC1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EC22C3F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4A30C9A" w14:textId="38647F93" w:rsidR="00D02792" w:rsidRPr="002E799D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2E799D">
              <w:rPr>
                <w:rFonts w:ascii="Arial Narrow" w:hAnsi="Arial Narrow" w:cs="Times New Roman"/>
                <w:sz w:val="20"/>
                <w:szCs w:val="20"/>
              </w:rPr>
              <w:t xml:space="preserve"> 21.02.2022.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2E799D" w:rsidRPr="002E799D">
                <w:rPr>
                  <w:rStyle w:val="Hiperveza"/>
                  <w:rFonts w:ascii="Arial Narrow" w:hAnsi="Arial Narrow"/>
                  <w:sz w:val="20"/>
                  <w:szCs w:val="20"/>
                </w:rPr>
                <w:t>javnarasprava@dekanat.pmf.hr</w:t>
              </w:r>
            </w:hyperlink>
            <w:r w:rsidR="002E799D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2E799D">
              <w:rPr>
                <w:rFonts w:ascii="Arial Narrow" w:hAnsi="Arial Narrow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2E799D">
              <w:rPr>
                <w:rFonts w:ascii="Arial Narrow" w:hAnsi="Arial Narrow" w:cs="Times New Roman"/>
                <w:sz w:val="20"/>
                <w:szCs w:val="20"/>
              </w:rPr>
              <w:t>Horvatovac</w:t>
            </w:r>
            <w:proofErr w:type="spellEnd"/>
            <w:r w:rsidR="002E799D">
              <w:rPr>
                <w:rFonts w:ascii="Arial Narrow" w:hAnsi="Arial Narrow" w:cs="Times New Roman"/>
                <w:sz w:val="20"/>
                <w:szCs w:val="20"/>
              </w:rPr>
              <w:t xml:space="preserve"> 102 A, 10000 Zagreb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E276163" w14:textId="6DF76CF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E799D">
              <w:rPr>
                <w:rFonts w:ascii="Arial Narrow" w:hAnsi="Arial Narrow" w:cs="Times New Roman"/>
                <w:sz w:val="20"/>
                <w:szCs w:val="20"/>
              </w:rPr>
              <w:t xml:space="preserve"> u veljači 2022. godine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2E799D">
              <w:rPr>
                <w:rFonts w:ascii="Arial Narrow" w:hAnsi="Arial Narrow" w:cs="Times New Roman"/>
                <w:sz w:val="20"/>
                <w:szCs w:val="20"/>
              </w:rPr>
              <w:t xml:space="preserve"> PMF-a.</w:t>
            </w:r>
          </w:p>
          <w:p w14:paraId="27CFEC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A286466" w14:textId="77777777" w:rsidR="00D02792" w:rsidRDefault="00D02792"/>
    <w:p w14:paraId="6AA06C1A" w14:textId="77777777" w:rsidR="0024655E" w:rsidRDefault="0024655E"/>
    <w:p w14:paraId="2760137D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24655E"/>
    <w:rsid w:val="002E799D"/>
    <w:rsid w:val="00363D5E"/>
    <w:rsid w:val="004C2DB3"/>
    <w:rsid w:val="004F36D6"/>
    <w:rsid w:val="005E3A00"/>
    <w:rsid w:val="005E76B0"/>
    <w:rsid w:val="006D075B"/>
    <w:rsid w:val="008431EA"/>
    <w:rsid w:val="009669C9"/>
    <w:rsid w:val="00BA5E52"/>
    <w:rsid w:val="00C62235"/>
    <w:rsid w:val="00C92093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58E0"/>
  <w15:docId w15:val="{263DF404-E1BB-4090-9459-FC242C25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 Štokić</cp:lastModifiedBy>
  <cp:revision>2</cp:revision>
  <dcterms:created xsi:type="dcterms:W3CDTF">2022-01-20T12:36:00Z</dcterms:created>
  <dcterms:modified xsi:type="dcterms:W3CDTF">2022-01-20T12:36:00Z</dcterms:modified>
</cp:coreProperties>
</file>